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30</w:t>
      </w:r>
    </w:p>
    <w:p w:rsidR="00E46D82" w:rsidRPr="00FF0D8E" w:rsidRDefault="00CA0CA6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ч 50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FD30A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FD30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66C72">
        <w:rPr>
          <w:b/>
          <w:sz w:val="28"/>
          <w:szCs w:val="28"/>
        </w:rPr>
        <w:t>Алексеевой Н.К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666C72">
        <w:rPr>
          <w:b/>
          <w:sz w:val="28"/>
          <w:szCs w:val="28"/>
        </w:rPr>
        <w:t>Алексееву Наталью Константиновну</w:t>
      </w:r>
      <w:r>
        <w:rPr>
          <w:sz w:val="28"/>
          <w:szCs w:val="28"/>
        </w:rPr>
        <w:t>, 19</w:t>
      </w:r>
      <w:r w:rsidR="00666C72">
        <w:rPr>
          <w:sz w:val="28"/>
          <w:szCs w:val="28"/>
        </w:rPr>
        <w:t>50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666C72">
        <w:rPr>
          <w:sz w:val="28"/>
          <w:szCs w:val="28"/>
        </w:rPr>
        <w:t>ГБУ РО «</w:t>
      </w:r>
      <w:proofErr w:type="spellStart"/>
      <w:r w:rsidR="00666C72">
        <w:rPr>
          <w:sz w:val="28"/>
          <w:szCs w:val="28"/>
        </w:rPr>
        <w:t>Клепиковская</w:t>
      </w:r>
      <w:proofErr w:type="spellEnd"/>
      <w:r w:rsidR="00666C72">
        <w:rPr>
          <w:sz w:val="28"/>
          <w:szCs w:val="28"/>
        </w:rPr>
        <w:t xml:space="preserve"> РБ», врач-офтальмолог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FD30A1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</w:t>
      </w:r>
      <w:proofErr w:type="gramEnd"/>
      <w:r w:rsidR="006E175A">
        <w:rPr>
          <w:sz w:val="28"/>
          <w:szCs w:val="28"/>
        </w:rPr>
        <w:t xml:space="preserve">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666C72">
        <w:rPr>
          <w:sz w:val="28"/>
          <w:szCs w:val="28"/>
        </w:rPr>
        <w:t>Алексеевой Наталье Константиновне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FD30A1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E21EC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66C72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949FD"/>
    <w:rsid w:val="00CA0CA6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71</cp:revision>
  <cp:lastPrinted>2021-08-06T13:56:00Z</cp:lastPrinted>
  <dcterms:created xsi:type="dcterms:W3CDTF">2016-07-23T06:47:00Z</dcterms:created>
  <dcterms:modified xsi:type="dcterms:W3CDTF">2021-08-06T13:57:00Z</dcterms:modified>
</cp:coreProperties>
</file>